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A26A" w14:textId="77777777" w:rsidR="008D13D1" w:rsidRPr="009C6C96" w:rsidRDefault="008D13D1" w:rsidP="008D13D1">
      <w:pPr>
        <w:rPr>
          <w:rFonts w:ascii="Times New Roman" w:eastAsia="宋体" w:hAnsi="Times New Roman"/>
          <w:sz w:val="18"/>
          <w:szCs w:val="16"/>
        </w:rPr>
      </w:pPr>
      <w:r w:rsidRPr="009C6C96">
        <w:rPr>
          <w:rFonts w:ascii="Times New Roman" w:eastAsia="宋体" w:hAnsi="Times New Roman"/>
          <w:sz w:val="18"/>
          <w:szCs w:val="16"/>
        </w:rPr>
        <w:t>GH4720Li</w:t>
      </w:r>
      <w:r w:rsidRPr="009C6C96">
        <w:rPr>
          <w:rFonts w:ascii="Times New Roman" w:eastAsia="宋体" w:hAnsi="Times New Roman" w:hint="eastAsia"/>
          <w:sz w:val="18"/>
          <w:szCs w:val="16"/>
        </w:rPr>
        <w:t>材料标准件毛坯</w:t>
      </w:r>
      <w:r>
        <w:rPr>
          <w:rFonts w:ascii="Times New Roman" w:eastAsia="宋体" w:hAnsi="Times New Roman" w:hint="eastAsia"/>
          <w:sz w:val="18"/>
          <w:szCs w:val="16"/>
        </w:rPr>
        <w:t>，具体要求如下：</w:t>
      </w:r>
      <w:r>
        <w:rPr>
          <w:rFonts w:ascii="Times New Roman" w:eastAsia="宋体" w:hAnsi="Times New Roman"/>
          <w:sz w:val="18"/>
          <w:szCs w:val="16"/>
        </w:rPr>
        <w:br/>
      </w:r>
      <w:r w:rsidRPr="009C6C96">
        <w:rPr>
          <w:rFonts w:ascii="Times New Roman" w:eastAsia="宋体" w:hAnsi="Times New Roman"/>
          <w:sz w:val="18"/>
          <w:szCs w:val="16"/>
        </w:rPr>
        <w:t>(1)</w:t>
      </w:r>
      <w:r w:rsidRPr="009C6C96">
        <w:rPr>
          <w:rFonts w:ascii="Times New Roman" w:eastAsia="宋体" w:hAnsi="Times New Roman" w:hint="eastAsia"/>
          <w:sz w:val="18"/>
          <w:szCs w:val="16"/>
        </w:rPr>
        <w:t>标准件</w:t>
      </w:r>
      <w:r w:rsidRPr="009C6C96">
        <w:rPr>
          <w:rFonts w:ascii="Times New Roman" w:eastAsia="宋体" w:hAnsi="Times New Roman"/>
          <w:sz w:val="18"/>
          <w:szCs w:val="16"/>
        </w:rPr>
        <w:t>85*15*15 32</w:t>
      </w:r>
      <w:r w:rsidRPr="009C6C96">
        <w:rPr>
          <w:rFonts w:ascii="Times New Roman" w:eastAsia="宋体" w:hAnsi="Times New Roman" w:hint="eastAsia"/>
          <w:sz w:val="18"/>
          <w:szCs w:val="16"/>
        </w:rPr>
        <w:t>件</w:t>
      </w:r>
    </w:p>
    <w:p w14:paraId="28A7BC56" w14:textId="77777777" w:rsidR="008D13D1" w:rsidRDefault="008D13D1" w:rsidP="008D13D1">
      <w:pPr>
        <w:rPr>
          <w:rFonts w:ascii="Times New Roman" w:eastAsia="宋体" w:hAnsi="Times New Roman"/>
          <w:sz w:val="18"/>
          <w:szCs w:val="16"/>
        </w:rPr>
      </w:pPr>
      <w:r w:rsidRPr="009C6C96">
        <w:rPr>
          <w:rFonts w:ascii="Times New Roman" w:eastAsia="宋体" w:hAnsi="Times New Roman"/>
          <w:sz w:val="18"/>
          <w:szCs w:val="16"/>
        </w:rPr>
        <w:t>(2)</w:t>
      </w:r>
      <w:r w:rsidRPr="009C6C96">
        <w:rPr>
          <w:rFonts w:ascii="Times New Roman" w:eastAsia="宋体" w:hAnsi="Times New Roman" w:hint="eastAsia"/>
          <w:sz w:val="18"/>
          <w:szCs w:val="16"/>
        </w:rPr>
        <w:t>标准件</w:t>
      </w:r>
      <w:r w:rsidRPr="009C6C96">
        <w:rPr>
          <w:rFonts w:ascii="Times New Roman" w:eastAsia="宋体" w:hAnsi="Times New Roman"/>
          <w:sz w:val="18"/>
          <w:szCs w:val="16"/>
        </w:rPr>
        <w:t>120*35*6 32</w:t>
      </w:r>
      <w:r w:rsidRPr="009C6C96">
        <w:rPr>
          <w:rFonts w:ascii="Times New Roman" w:eastAsia="宋体" w:hAnsi="Times New Roman" w:hint="eastAsia"/>
          <w:sz w:val="18"/>
          <w:szCs w:val="16"/>
        </w:rPr>
        <w:t>件</w:t>
      </w:r>
    </w:p>
    <w:p w14:paraId="45F10496" w14:textId="77777777" w:rsidR="008D13D1" w:rsidRDefault="008D13D1" w:rsidP="008D13D1">
      <w:pPr>
        <w:rPr>
          <w:rFonts w:ascii="Times New Roman" w:eastAsia="宋体" w:hAnsi="Times New Roman"/>
          <w:sz w:val="18"/>
          <w:szCs w:val="16"/>
        </w:rPr>
      </w:pPr>
      <w:r w:rsidRPr="009C6C96">
        <w:rPr>
          <w:rFonts w:ascii="Times New Roman" w:eastAsia="宋体" w:hAnsi="Times New Roman"/>
          <w:sz w:val="18"/>
          <w:szCs w:val="16"/>
        </w:rPr>
        <w:t>GH4720Li</w:t>
      </w:r>
      <w:r w:rsidRPr="009C6C96">
        <w:rPr>
          <w:rFonts w:ascii="Times New Roman" w:eastAsia="宋体" w:hAnsi="Times New Roman" w:hint="eastAsia"/>
          <w:sz w:val="18"/>
          <w:szCs w:val="16"/>
        </w:rPr>
        <w:t>材料</w:t>
      </w:r>
      <w:r>
        <w:rPr>
          <w:rFonts w:ascii="Times New Roman" w:eastAsia="宋体" w:hAnsi="Times New Roman" w:hint="eastAsia"/>
          <w:sz w:val="18"/>
          <w:szCs w:val="16"/>
        </w:rPr>
        <w:t>模拟件</w:t>
      </w:r>
      <w:r w:rsidRPr="009C6C96">
        <w:rPr>
          <w:rFonts w:ascii="Times New Roman" w:eastAsia="宋体" w:hAnsi="Times New Roman" w:hint="eastAsia"/>
          <w:sz w:val="18"/>
          <w:szCs w:val="16"/>
        </w:rPr>
        <w:t>毛坯</w:t>
      </w:r>
      <w:r>
        <w:rPr>
          <w:rFonts w:ascii="Times New Roman" w:eastAsia="宋体" w:hAnsi="Times New Roman" w:hint="eastAsia"/>
          <w:sz w:val="18"/>
          <w:szCs w:val="16"/>
        </w:rPr>
        <w:t>，具体要求如下：</w:t>
      </w:r>
      <w:r>
        <w:rPr>
          <w:rFonts w:ascii="Times New Roman" w:eastAsia="宋体" w:hAnsi="Times New Roman"/>
          <w:sz w:val="18"/>
          <w:szCs w:val="16"/>
        </w:rPr>
        <w:br/>
      </w:r>
      <w:r w:rsidRPr="009C6C96">
        <w:rPr>
          <w:rFonts w:ascii="Times New Roman" w:eastAsia="宋体" w:hAnsi="Times New Roman" w:hint="eastAsia"/>
          <w:sz w:val="18"/>
          <w:szCs w:val="16"/>
        </w:rPr>
        <w:t>模拟件</w:t>
      </w:r>
      <w:r w:rsidRPr="009C6C96">
        <w:rPr>
          <w:rFonts w:ascii="Times New Roman" w:eastAsia="宋体" w:hAnsi="Times New Roman"/>
          <w:sz w:val="18"/>
          <w:szCs w:val="16"/>
        </w:rPr>
        <w:t>240*35*12 18</w:t>
      </w:r>
      <w:r w:rsidRPr="009C6C96">
        <w:rPr>
          <w:rFonts w:ascii="Times New Roman" w:eastAsia="宋体" w:hAnsi="Times New Roman" w:hint="eastAsia"/>
          <w:sz w:val="18"/>
          <w:szCs w:val="16"/>
        </w:rPr>
        <w:t>件</w:t>
      </w:r>
    </w:p>
    <w:p w14:paraId="0A2B97A6" w14:textId="4A49C40F" w:rsidR="00E15F5D" w:rsidRDefault="008D13D1" w:rsidP="008D13D1">
      <w:r w:rsidRPr="009C6C96">
        <w:rPr>
          <w:rFonts w:ascii="Times New Roman" w:eastAsia="宋体" w:hAnsi="Times New Roman" w:hint="eastAsia"/>
          <w:sz w:val="18"/>
          <w:szCs w:val="16"/>
        </w:rPr>
        <w:t>以上计量单位均为毫米</w:t>
      </w:r>
      <w:r w:rsidRPr="009C6C96">
        <w:rPr>
          <w:rFonts w:ascii="Times New Roman" w:eastAsia="宋体" w:hAnsi="Times New Roman"/>
          <w:sz w:val="18"/>
          <w:szCs w:val="16"/>
        </w:rPr>
        <w:t>(mm),</w:t>
      </w:r>
      <w:r w:rsidRPr="009C6C96">
        <w:rPr>
          <w:rFonts w:ascii="Times New Roman" w:eastAsia="宋体" w:hAnsi="Times New Roman" w:hint="eastAsia"/>
          <w:sz w:val="18"/>
          <w:szCs w:val="16"/>
        </w:rPr>
        <w:t>尺寸误差±</w:t>
      </w:r>
      <w:r w:rsidRPr="009C6C96">
        <w:rPr>
          <w:rFonts w:ascii="Times New Roman" w:eastAsia="宋体" w:hAnsi="Times New Roman"/>
          <w:sz w:val="18"/>
          <w:szCs w:val="16"/>
        </w:rPr>
        <w:t>0.5mm</w:t>
      </w:r>
      <w:r w:rsidRPr="009C6C96">
        <w:rPr>
          <w:rFonts w:ascii="Times New Roman" w:eastAsia="宋体" w:hAnsi="Times New Roman" w:hint="eastAsia"/>
          <w:sz w:val="18"/>
          <w:szCs w:val="16"/>
        </w:rPr>
        <w:t>以内。</w:t>
      </w:r>
    </w:p>
    <w:sectPr w:rsidR="00E15F5D" w:rsidSect="003C7560">
      <w:pgSz w:w="11906" w:h="16838" w:code="9"/>
      <w:pgMar w:top="1440" w:right="1797" w:bottom="1440" w:left="179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4CE3" w14:textId="77777777" w:rsidR="00D16B56" w:rsidRDefault="00D16B56" w:rsidP="008D13D1">
      <w:pPr>
        <w:spacing w:line="240" w:lineRule="auto"/>
      </w:pPr>
      <w:r>
        <w:separator/>
      </w:r>
    </w:p>
  </w:endnote>
  <w:endnote w:type="continuationSeparator" w:id="0">
    <w:p w14:paraId="1B5B44E5" w14:textId="77777777" w:rsidR="00D16B56" w:rsidRDefault="00D16B56" w:rsidP="008D1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1716" w14:textId="77777777" w:rsidR="00D16B56" w:rsidRDefault="00D16B56" w:rsidP="008D13D1">
      <w:pPr>
        <w:spacing w:line="240" w:lineRule="auto"/>
      </w:pPr>
      <w:r>
        <w:separator/>
      </w:r>
    </w:p>
  </w:footnote>
  <w:footnote w:type="continuationSeparator" w:id="0">
    <w:p w14:paraId="15454B6D" w14:textId="77777777" w:rsidR="00D16B56" w:rsidRDefault="00D16B56" w:rsidP="008D13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05956"/>
    <w:multiLevelType w:val="multilevel"/>
    <w:tmpl w:val="B490B002"/>
    <w:lvl w:ilvl="0">
      <w:start w:val="1"/>
      <w:numFmt w:val="decimal"/>
      <w:pStyle w:val="1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1418" w:hanging="1418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36"/>
    <w:rsid w:val="00086800"/>
    <w:rsid w:val="001E5EF0"/>
    <w:rsid w:val="002753FF"/>
    <w:rsid w:val="00285E31"/>
    <w:rsid w:val="002862B7"/>
    <w:rsid w:val="002D4D71"/>
    <w:rsid w:val="00333334"/>
    <w:rsid w:val="00355323"/>
    <w:rsid w:val="003771ED"/>
    <w:rsid w:val="003C7560"/>
    <w:rsid w:val="00431A23"/>
    <w:rsid w:val="004555AE"/>
    <w:rsid w:val="004960C8"/>
    <w:rsid w:val="00505604"/>
    <w:rsid w:val="005233C3"/>
    <w:rsid w:val="005A2D6D"/>
    <w:rsid w:val="00614EE5"/>
    <w:rsid w:val="00620087"/>
    <w:rsid w:val="00646236"/>
    <w:rsid w:val="007E52AD"/>
    <w:rsid w:val="008D13D1"/>
    <w:rsid w:val="009E1C72"/>
    <w:rsid w:val="00B13A0A"/>
    <w:rsid w:val="00D16B56"/>
    <w:rsid w:val="00D241DC"/>
    <w:rsid w:val="00E15F5D"/>
    <w:rsid w:val="00F6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CE3AE7B-13F2-455C-8D79-1B5E4558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55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323"/>
    <w:pPr>
      <w:keepNext/>
      <w:keepLines/>
      <w:widowControl w:val="0"/>
      <w:numPr>
        <w:numId w:val="3"/>
      </w:numPr>
      <w:jc w:val="both"/>
      <w:outlineLvl w:val="0"/>
    </w:pPr>
    <w:rPr>
      <w:rFonts w:ascii="Times New Roman" w:eastAsia="仿宋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55323"/>
    <w:pPr>
      <w:keepNext/>
      <w:keepLines/>
      <w:widowControl w:val="0"/>
      <w:numPr>
        <w:ilvl w:val="1"/>
        <w:numId w:val="3"/>
      </w:numPr>
      <w:jc w:val="both"/>
      <w:outlineLvl w:val="1"/>
    </w:pPr>
    <w:rPr>
      <w:rFonts w:ascii="Times New Roman" w:eastAsia="仿宋" w:hAnsi="Times New Roman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55323"/>
    <w:pPr>
      <w:keepNext/>
      <w:keepLines/>
      <w:widowControl w:val="0"/>
      <w:numPr>
        <w:ilvl w:val="2"/>
        <w:numId w:val="3"/>
      </w:numPr>
      <w:jc w:val="both"/>
      <w:outlineLvl w:val="2"/>
    </w:pPr>
    <w:rPr>
      <w:rFonts w:ascii="Times New Roman" w:eastAsia="仿宋" w:hAnsi="Times New Roman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55323"/>
    <w:rPr>
      <w:rFonts w:ascii="Times New Roman" w:eastAsia="仿宋" w:hAnsi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355323"/>
    <w:rPr>
      <w:rFonts w:ascii="Times New Roman" w:eastAsia="仿宋" w:hAnsi="Times New Roman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355323"/>
    <w:rPr>
      <w:rFonts w:ascii="Times New Roman" w:eastAsia="仿宋" w:hAnsi="Times New Roman"/>
      <w:bCs/>
      <w:sz w:val="28"/>
      <w:szCs w:val="32"/>
    </w:rPr>
  </w:style>
  <w:style w:type="table" w:customStyle="1" w:styleId="a3">
    <w:name w:val="表格"/>
    <w:basedOn w:val="a1"/>
    <w:uiPriority w:val="99"/>
    <w:rsid w:val="00355323"/>
    <w:pPr>
      <w:ind w:left="0"/>
    </w:pPr>
    <w:rPr>
      <w:rFonts w:ascii="Times New Roman" w:eastAsia="仿宋" w:hAnsi="Times New Roman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4">
    <w:name w:val="图表标题"/>
    <w:basedOn w:val="a"/>
    <w:next w:val="a"/>
    <w:link w:val="a5"/>
    <w:qFormat/>
    <w:rsid w:val="00355323"/>
    <w:pPr>
      <w:widowControl w:val="0"/>
      <w:adjustRightInd w:val="0"/>
      <w:snapToGrid w:val="0"/>
      <w:spacing w:beforeLines="100" w:before="100" w:afterLines="50" w:after="50" w:line="240" w:lineRule="auto"/>
      <w:ind w:left="0"/>
      <w:jc w:val="center"/>
    </w:pPr>
    <w:rPr>
      <w:rFonts w:ascii="Times New Roman" w:eastAsia="黑体" w:hAnsi="Times New Roman"/>
      <w:szCs w:val="28"/>
    </w:rPr>
  </w:style>
  <w:style w:type="character" w:customStyle="1" w:styleId="a5">
    <w:name w:val="图表标题 字符"/>
    <w:basedOn w:val="a0"/>
    <w:link w:val="a4"/>
    <w:rsid w:val="00355323"/>
    <w:rPr>
      <w:rFonts w:ascii="Times New Roman" w:eastAsia="黑体" w:hAnsi="Times New Roman"/>
      <w:szCs w:val="28"/>
    </w:rPr>
  </w:style>
  <w:style w:type="paragraph" w:styleId="a6">
    <w:name w:val="header"/>
    <w:basedOn w:val="a"/>
    <w:link w:val="a7"/>
    <w:uiPriority w:val="99"/>
    <w:unhideWhenUsed/>
    <w:rsid w:val="008D1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D13D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D13D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D1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gaoxiang chen</dc:creator>
  <cp:keywords/>
  <dc:description/>
  <cp:lastModifiedBy>gaoxiang chen</cp:lastModifiedBy>
  <cp:revision>2</cp:revision>
  <dcterms:created xsi:type="dcterms:W3CDTF">2021-11-27T16:00:00Z</dcterms:created>
  <dcterms:modified xsi:type="dcterms:W3CDTF">2021-11-27T16:00:00Z</dcterms:modified>
</cp:coreProperties>
</file>